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7"/>
      </w:tblGrid>
      <w:tr w:rsidR="007F552A" w:rsidRPr="007D3A1D" w14:paraId="6F1F3A6B" w14:textId="77777777" w:rsidTr="0024768B">
        <w:trPr>
          <w:trHeight w:val="1125"/>
        </w:trPr>
        <w:tc>
          <w:tcPr>
            <w:tcW w:w="9147" w:type="dxa"/>
            <w:shd w:val="clear" w:color="auto" w:fill="CCCCCC"/>
            <w:vAlign w:val="center"/>
          </w:tcPr>
          <w:p w14:paraId="27983491" w14:textId="77777777" w:rsidR="00027CD2" w:rsidRDefault="007F552A" w:rsidP="0024768B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2137A770" w14:textId="3E0D8446" w:rsidR="007F552A" w:rsidRPr="009317AB" w:rsidRDefault="00027CD2" w:rsidP="0024768B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 o niepodleganiu wykluczeniu</w:t>
            </w:r>
          </w:p>
        </w:tc>
      </w:tr>
    </w:tbl>
    <w:p w14:paraId="29346382" w14:textId="3258CE0C" w:rsidR="00E61B01" w:rsidRPr="00184BFE" w:rsidRDefault="00027CD2" w:rsidP="00F62215">
      <w:pPr>
        <w:jc w:val="center"/>
        <w:rPr>
          <w:rFonts w:ascii="Verdana" w:hAnsi="Verdana" w:cs="Arial"/>
          <w:bCs/>
          <w:color w:val="000000"/>
        </w:rPr>
      </w:pPr>
      <w:r w:rsidRPr="00184BFE">
        <w:rPr>
          <w:rFonts w:ascii="Verdana" w:hAnsi="Verdana"/>
          <w:bCs/>
        </w:rPr>
        <w:t>Składając ofertę w postępowaniu</w:t>
      </w:r>
      <w:r w:rsidR="007F552A" w:rsidRPr="00184BFE">
        <w:rPr>
          <w:rFonts w:ascii="Verdana" w:hAnsi="Verdana"/>
          <w:bCs/>
        </w:rPr>
        <w:t xml:space="preserve">  pn</w:t>
      </w:r>
      <w:r w:rsidR="007F552A" w:rsidRPr="00184BFE">
        <w:rPr>
          <w:rFonts w:ascii="Verdana" w:hAnsi="Verdana" w:cs="Arial"/>
          <w:bCs/>
          <w:color w:val="000000"/>
        </w:rPr>
        <w:t xml:space="preserve">.: </w:t>
      </w:r>
    </w:p>
    <w:p w14:paraId="24E1AE27" w14:textId="77777777" w:rsidR="00E61B01" w:rsidRDefault="00E61B01" w:rsidP="00F62215">
      <w:pPr>
        <w:jc w:val="center"/>
        <w:rPr>
          <w:rFonts w:ascii="Verdana" w:hAnsi="Verdana" w:cs="Arial"/>
          <w:b/>
          <w:color w:val="000000"/>
          <w:sz w:val="20"/>
          <w:szCs w:val="20"/>
        </w:rPr>
      </w:pPr>
    </w:p>
    <w:p w14:paraId="543A9CD3" w14:textId="1E630EA5" w:rsidR="007F552A" w:rsidRDefault="00E61B01" w:rsidP="00E61B01">
      <w:pPr>
        <w:jc w:val="center"/>
        <w:rPr>
          <w:rFonts w:ascii="Verdana" w:hAnsi="Verdana" w:cs="Arial"/>
          <w:b/>
          <w:color w:val="000000"/>
          <w:sz w:val="20"/>
          <w:szCs w:val="20"/>
        </w:rPr>
      </w:pPr>
      <w:r w:rsidRPr="00E61B01">
        <w:rPr>
          <w:rFonts w:ascii="Verdana" w:hAnsi="Verdana" w:cs="Arial"/>
          <w:b/>
          <w:color w:val="000000"/>
          <w:sz w:val="20"/>
          <w:szCs w:val="20"/>
        </w:rPr>
        <w:t>ŚWIADCZENIE USŁUG ZWIĄZANYCH Z UTRZYMANIEM, KONSERWACJĄ, REMONTEM, NAPRAWĄ OBIEKTÓW I URZĄDZEŃ SYGNALIZACJI ŚWIETLNEJ I OSTRZ</w:t>
      </w:r>
      <w:r w:rsidR="00027CD2">
        <w:rPr>
          <w:rFonts w:ascii="Verdana" w:hAnsi="Verdana" w:cs="Arial"/>
          <w:b/>
          <w:color w:val="000000"/>
          <w:sz w:val="20"/>
          <w:szCs w:val="20"/>
        </w:rPr>
        <w:t>E</w:t>
      </w:r>
      <w:r w:rsidRPr="00E61B01">
        <w:rPr>
          <w:rFonts w:ascii="Verdana" w:hAnsi="Verdana" w:cs="Arial"/>
          <w:b/>
          <w:color w:val="000000"/>
          <w:sz w:val="20"/>
          <w:szCs w:val="20"/>
        </w:rPr>
        <w:t>GAWCZEJ, LAMP DOŚWIETLENIOWYCH ZLOKALIZOWANYCH W CIĄGU DRÓG KRAJOWYCH ADMINISTROWANYCH PRZEZ GDDKiA ODDZIAŁ W ZIELONEJ GÓRZE REJON ŻAR</w:t>
      </w:r>
      <w:r>
        <w:rPr>
          <w:rFonts w:ascii="Verdana" w:hAnsi="Verdana" w:cs="Arial"/>
          <w:b/>
          <w:color w:val="000000"/>
          <w:sz w:val="20"/>
          <w:szCs w:val="20"/>
        </w:rPr>
        <w:t>Y</w:t>
      </w:r>
    </w:p>
    <w:p w14:paraId="0EA1640E" w14:textId="77777777" w:rsidR="00027CD2" w:rsidRDefault="00027CD2" w:rsidP="00E61B01">
      <w:pPr>
        <w:jc w:val="center"/>
        <w:rPr>
          <w:rFonts w:ascii="Verdana" w:hAnsi="Verdana" w:cs="Arial"/>
          <w:b/>
          <w:color w:val="000000"/>
          <w:sz w:val="20"/>
          <w:szCs w:val="20"/>
        </w:rPr>
      </w:pPr>
    </w:p>
    <w:p w14:paraId="1094B543" w14:textId="23DD6538" w:rsidR="00027CD2" w:rsidRPr="00027CD2" w:rsidRDefault="00027CD2" w:rsidP="00027CD2">
      <w:pPr>
        <w:rPr>
          <w:rFonts w:ascii="Verdana" w:hAnsi="Verdana" w:cs="Arial"/>
          <w:bCs/>
          <w:color w:val="000000"/>
          <w:sz w:val="20"/>
          <w:szCs w:val="20"/>
        </w:rPr>
      </w:pPr>
      <w:r w:rsidRPr="00027CD2">
        <w:rPr>
          <w:rFonts w:ascii="Verdana" w:hAnsi="Verdana" w:cs="Arial"/>
          <w:bCs/>
          <w:color w:val="000000"/>
          <w:sz w:val="20"/>
          <w:szCs w:val="20"/>
        </w:rPr>
        <w:t>JA/MY</w:t>
      </w:r>
    </w:p>
    <w:p w14:paraId="3CF7BA69" w14:textId="69DEEB03" w:rsidR="007F552A" w:rsidRPr="003D0C6B" w:rsidRDefault="007F552A" w:rsidP="007F552A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b/>
          <w:bCs/>
          <w:sz w:val="20"/>
          <w:szCs w:val="20"/>
        </w:rPr>
      </w:pPr>
      <w:r w:rsidRPr="003D0C6B">
        <w:rPr>
          <w:rFonts w:ascii="Verdana" w:hAnsi="Verdana" w:cs="Courier New"/>
          <w:b/>
          <w:bCs/>
          <w:sz w:val="20"/>
          <w:szCs w:val="20"/>
        </w:rPr>
        <w:t>…</w:t>
      </w:r>
      <w:r w:rsidR="00027CD2">
        <w:rPr>
          <w:rFonts w:ascii="Verdana" w:hAnsi="Verdana" w:cs="Courier New"/>
          <w:b/>
          <w:bCs/>
          <w:sz w:val="20"/>
          <w:szCs w:val="20"/>
        </w:rPr>
        <w:t>…………………………………………………………………………………………………</w:t>
      </w:r>
      <w:r w:rsidRPr="003D0C6B">
        <w:rPr>
          <w:rFonts w:ascii="Verdana" w:hAnsi="Verdana" w:cs="Courier New"/>
          <w:b/>
          <w:bCs/>
          <w:sz w:val="20"/>
          <w:szCs w:val="20"/>
        </w:rPr>
        <w:t>…</w:t>
      </w:r>
    </w:p>
    <w:p w14:paraId="06B73600" w14:textId="77777777" w:rsidR="007F552A" w:rsidRPr="004B0486" w:rsidRDefault="007F552A" w:rsidP="007F552A">
      <w:pPr>
        <w:tabs>
          <w:tab w:val="left" w:pos="9214"/>
        </w:tabs>
        <w:spacing w:before="120" w:after="120"/>
        <w:rPr>
          <w:rFonts w:ascii="Verdana" w:hAnsi="Verdana" w:cs="Courier New"/>
          <w:i/>
          <w:sz w:val="16"/>
          <w:szCs w:val="16"/>
        </w:rPr>
      </w:pPr>
      <w:r w:rsidRPr="004B0486">
        <w:rPr>
          <w:rFonts w:ascii="Verdana" w:hAnsi="Verdana" w:cs="Courier New"/>
          <w:i/>
          <w:sz w:val="16"/>
          <w:szCs w:val="16"/>
        </w:rPr>
        <w:t>(imię i nazwisko osoby upoważnionej do reprezentowania)</w:t>
      </w:r>
    </w:p>
    <w:p w14:paraId="3D9F4809" w14:textId="77777777" w:rsidR="007F552A" w:rsidRDefault="007F552A" w:rsidP="007F552A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229B574A" w14:textId="77777777" w:rsidR="007F552A" w:rsidRPr="007D3A1D" w:rsidRDefault="007F552A" w:rsidP="007F552A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3C707971" w14:textId="7245F7CF" w:rsidR="007F552A" w:rsidRDefault="007F552A" w:rsidP="007F552A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</w:t>
      </w:r>
      <w:r w:rsidR="00027CD2"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Verdana" w:hAnsi="Verdana"/>
          <w:b/>
          <w:sz w:val="20"/>
          <w:szCs w:val="20"/>
        </w:rPr>
        <w:t>…</w:t>
      </w:r>
    </w:p>
    <w:p w14:paraId="41EFA96F" w14:textId="77777777" w:rsidR="007F552A" w:rsidRPr="004B0486" w:rsidRDefault="007F552A" w:rsidP="007F552A">
      <w:pPr>
        <w:tabs>
          <w:tab w:val="left" w:pos="9214"/>
        </w:tabs>
        <w:spacing w:before="120" w:after="120"/>
        <w:rPr>
          <w:rFonts w:ascii="Verdana" w:hAnsi="Verdana" w:cs="Courier New"/>
          <w:i/>
          <w:sz w:val="16"/>
          <w:szCs w:val="16"/>
        </w:rPr>
      </w:pPr>
      <w:r w:rsidRPr="004B0486">
        <w:rPr>
          <w:rFonts w:ascii="Verdana" w:hAnsi="Verdana" w:cs="Courier New"/>
          <w:i/>
          <w:sz w:val="16"/>
          <w:szCs w:val="16"/>
        </w:rPr>
        <w:t>(nazwa Wykonawcy)</w:t>
      </w:r>
    </w:p>
    <w:p w14:paraId="2243E8CF" w14:textId="77777777" w:rsidR="007F552A" w:rsidRDefault="007F552A" w:rsidP="007F552A">
      <w:pPr>
        <w:tabs>
          <w:tab w:val="left" w:pos="9214"/>
        </w:tabs>
        <w:spacing w:before="120" w:after="120"/>
        <w:rPr>
          <w:rFonts w:ascii="Verdana" w:hAnsi="Verdana" w:cs="Courier New"/>
          <w:i/>
          <w:sz w:val="20"/>
          <w:szCs w:val="20"/>
        </w:rPr>
      </w:pPr>
    </w:p>
    <w:p w14:paraId="22470CBE" w14:textId="77777777" w:rsidR="007F552A" w:rsidRPr="003D613B" w:rsidRDefault="007F552A" w:rsidP="007F552A">
      <w:pPr>
        <w:spacing w:before="120" w:after="120" w:line="276" w:lineRule="auto"/>
        <w:ind w:right="567"/>
        <w:jc w:val="both"/>
        <w:rPr>
          <w:rFonts w:ascii="Verdana" w:hAnsi="Verdana"/>
          <w:sz w:val="20"/>
          <w:szCs w:val="20"/>
        </w:rPr>
      </w:pPr>
      <w:r w:rsidRPr="003D613B">
        <w:rPr>
          <w:rFonts w:ascii="Verdana" w:hAnsi="Verdana"/>
          <w:b/>
          <w:sz w:val="20"/>
          <w:szCs w:val="20"/>
        </w:rPr>
        <w:t xml:space="preserve">W związku z art. 7 </w:t>
      </w:r>
      <w:r w:rsidRPr="003D613B">
        <w:rPr>
          <w:rFonts w:ascii="Verdana" w:hAnsi="Verdana"/>
          <w:b/>
          <w:sz w:val="20"/>
          <w:szCs w:val="20"/>
          <w:lang w:eastAsia="x-none"/>
        </w:rPr>
        <w:t>ust</w:t>
      </w:r>
      <w:r w:rsidRPr="003D613B">
        <w:rPr>
          <w:rFonts w:ascii="Verdana" w:hAnsi="Verdana"/>
          <w:b/>
          <w:sz w:val="20"/>
          <w:szCs w:val="20"/>
        </w:rPr>
        <w:t>. 1 ustawy z dnia 13 kwietnia 2022 r.  o szczególnych rozwiązaniach w zakresie przeciwdziałania wspieraniu agresji na Ukrainę oraz służących ochronie bezpieczeństwa narodowego</w:t>
      </w:r>
      <w:r w:rsidRPr="003D613B">
        <w:rPr>
          <w:rFonts w:ascii="Verdana" w:hAnsi="Verdana"/>
          <w:sz w:val="20"/>
          <w:szCs w:val="20"/>
        </w:rPr>
        <w:t xml:space="preserve"> </w:t>
      </w:r>
      <w:r w:rsidRPr="003D613B">
        <w:rPr>
          <w:rFonts w:ascii="Verdana" w:hAnsi="Verdana"/>
          <w:b/>
          <w:sz w:val="20"/>
          <w:szCs w:val="20"/>
        </w:rPr>
        <w:t>OŚWIADCZAM</w:t>
      </w:r>
      <w:r w:rsidRPr="003D613B">
        <w:rPr>
          <w:rFonts w:ascii="Verdana" w:hAnsi="Verdana"/>
          <w:sz w:val="20"/>
          <w:szCs w:val="20"/>
        </w:rPr>
        <w:t>, że:</w:t>
      </w:r>
    </w:p>
    <w:p w14:paraId="1AC089B3" w14:textId="77777777" w:rsidR="007F552A" w:rsidRPr="003D613B" w:rsidRDefault="007F552A" w:rsidP="007F552A">
      <w:pPr>
        <w:pStyle w:val="Akapitzlist"/>
        <w:spacing w:before="120" w:after="120"/>
        <w:ind w:left="426" w:right="567" w:hanging="426"/>
        <w:jc w:val="both"/>
        <w:rPr>
          <w:rFonts w:ascii="Verdana" w:hAnsi="Verdana"/>
          <w:sz w:val="20"/>
          <w:szCs w:val="20"/>
        </w:rPr>
      </w:pPr>
      <w:r w:rsidRPr="003D613B">
        <w:rPr>
          <w:rFonts w:ascii="Verdana" w:hAnsi="Verdana"/>
          <w:sz w:val="20"/>
          <w:szCs w:val="20"/>
        </w:rPr>
        <w:t>1)</w:t>
      </w:r>
      <w:r w:rsidRPr="003D613B">
        <w:rPr>
          <w:rFonts w:ascii="Verdana" w:hAnsi="Verdana"/>
          <w:sz w:val="20"/>
          <w:szCs w:val="20"/>
        </w:rPr>
        <w:tab/>
        <w:t>Wykonawca</w:t>
      </w:r>
      <w:r w:rsidRPr="003D613B">
        <w:rPr>
          <w:rFonts w:ascii="Verdana" w:hAnsi="Verdana"/>
          <w:b/>
          <w:sz w:val="20"/>
          <w:szCs w:val="20"/>
        </w:rPr>
        <w:t xml:space="preserve"> </w:t>
      </w:r>
      <w:r w:rsidRPr="003D0C6B">
        <w:rPr>
          <w:rFonts w:ascii="Verdana" w:hAnsi="Verdana"/>
          <w:b/>
          <w:sz w:val="20"/>
          <w:szCs w:val="20"/>
        </w:rPr>
        <w:t>jest</w:t>
      </w:r>
      <w:r w:rsidRPr="003D613B">
        <w:rPr>
          <w:rFonts w:ascii="Verdana" w:hAnsi="Verdana"/>
          <w:b/>
          <w:sz w:val="20"/>
          <w:szCs w:val="20"/>
        </w:rPr>
        <w:t xml:space="preserve">/nie jest </w:t>
      </w:r>
      <w:r w:rsidRPr="003D613B">
        <w:rPr>
          <w:rFonts w:ascii="Verdana" w:hAnsi="Verdana"/>
          <w:sz w:val="20"/>
          <w:szCs w:val="20"/>
        </w:rPr>
        <w:t>wymieniony w wykazach określonych w</w:t>
      </w:r>
      <w:r>
        <w:rPr>
          <w:rFonts w:ascii="Verdana" w:hAnsi="Verdana"/>
          <w:sz w:val="20"/>
          <w:szCs w:val="20"/>
        </w:rPr>
        <w:t> </w:t>
      </w:r>
      <w:r w:rsidRPr="003D613B">
        <w:rPr>
          <w:rFonts w:ascii="Verdana" w:hAnsi="Verdana"/>
          <w:sz w:val="20"/>
          <w:szCs w:val="20"/>
        </w:rPr>
        <w:t>rozporządzeniu 765/2006 i rozporządzeniu 269/2014 albo wpisany na listę na podstawie decyzji w sprawie wpisu na listę rozstrzygającej o zastosowaniu środka, o</w:t>
      </w:r>
      <w:r>
        <w:rPr>
          <w:rFonts w:ascii="Verdana" w:hAnsi="Verdana"/>
          <w:sz w:val="20"/>
          <w:szCs w:val="20"/>
        </w:rPr>
        <w:t> </w:t>
      </w:r>
      <w:r w:rsidRPr="003D613B">
        <w:rPr>
          <w:rFonts w:ascii="Verdana" w:hAnsi="Verdana"/>
          <w:sz w:val="20"/>
          <w:szCs w:val="20"/>
        </w:rPr>
        <w:t xml:space="preserve">którym mowa w art. 1 pkt 3 ww. ustawy; </w:t>
      </w:r>
    </w:p>
    <w:p w14:paraId="676F661A" w14:textId="77777777" w:rsidR="007F552A" w:rsidRPr="003D613B" w:rsidRDefault="007F552A" w:rsidP="007F552A">
      <w:pPr>
        <w:pStyle w:val="Akapitzlist"/>
        <w:spacing w:before="120" w:after="120"/>
        <w:ind w:left="426" w:right="567" w:hanging="426"/>
        <w:jc w:val="both"/>
        <w:rPr>
          <w:rFonts w:ascii="Verdana" w:hAnsi="Verdana"/>
          <w:sz w:val="20"/>
          <w:szCs w:val="20"/>
        </w:rPr>
      </w:pPr>
      <w:r w:rsidRPr="003D613B">
        <w:rPr>
          <w:rFonts w:ascii="Verdana" w:hAnsi="Verdana"/>
          <w:sz w:val="20"/>
          <w:szCs w:val="20"/>
        </w:rPr>
        <w:t>2)</w:t>
      </w:r>
      <w:r w:rsidRPr="003D613B">
        <w:rPr>
          <w:rFonts w:ascii="Verdana" w:hAnsi="Verdana"/>
          <w:sz w:val="20"/>
          <w:szCs w:val="20"/>
        </w:rPr>
        <w:tab/>
        <w:t>beneficjentem rzeczywistym Wykonawcy w rozumieniu ustawy z dnia 1 marca 2018 r. o przeciwdziałaniu praniu pieniędzy oraz finansowaniu terroryzmu (Dz.</w:t>
      </w:r>
      <w:r>
        <w:rPr>
          <w:rFonts w:ascii="Verdana" w:hAnsi="Verdana"/>
          <w:sz w:val="20"/>
          <w:szCs w:val="20"/>
        </w:rPr>
        <w:t> </w:t>
      </w:r>
      <w:r w:rsidRPr="003D613B">
        <w:rPr>
          <w:rFonts w:ascii="Verdana" w:hAnsi="Verdana"/>
          <w:sz w:val="20"/>
          <w:szCs w:val="20"/>
        </w:rPr>
        <w:t>U. z 202</w:t>
      </w:r>
      <w:r>
        <w:rPr>
          <w:rFonts w:ascii="Verdana" w:hAnsi="Verdana"/>
          <w:sz w:val="20"/>
          <w:szCs w:val="20"/>
        </w:rPr>
        <w:t>3</w:t>
      </w:r>
      <w:r w:rsidRPr="003D613B">
        <w:rPr>
          <w:rFonts w:ascii="Verdana" w:hAnsi="Verdana"/>
          <w:sz w:val="20"/>
          <w:szCs w:val="20"/>
        </w:rPr>
        <w:t xml:space="preserve"> r. poz. </w:t>
      </w:r>
      <w:r>
        <w:rPr>
          <w:rFonts w:ascii="Verdana" w:hAnsi="Verdana"/>
          <w:sz w:val="20"/>
          <w:szCs w:val="20"/>
        </w:rPr>
        <w:t>1124 ze zm.</w:t>
      </w:r>
      <w:r w:rsidRPr="003D613B">
        <w:rPr>
          <w:rFonts w:ascii="Verdana" w:hAnsi="Verdana"/>
          <w:sz w:val="20"/>
          <w:szCs w:val="20"/>
        </w:rPr>
        <w:t xml:space="preserve">) </w:t>
      </w:r>
      <w:r w:rsidRPr="003D0C6B">
        <w:rPr>
          <w:rFonts w:ascii="Verdana" w:hAnsi="Verdana"/>
          <w:b/>
          <w:sz w:val="20"/>
          <w:szCs w:val="20"/>
        </w:rPr>
        <w:t>jest</w:t>
      </w:r>
      <w:r w:rsidRPr="003D613B">
        <w:rPr>
          <w:rFonts w:ascii="Verdana" w:hAnsi="Verdana"/>
          <w:b/>
          <w:sz w:val="20"/>
          <w:szCs w:val="20"/>
        </w:rPr>
        <w:t xml:space="preserve">/nie jest </w:t>
      </w:r>
      <w:r w:rsidRPr="003D613B">
        <w:rPr>
          <w:rFonts w:ascii="Verdana" w:hAnsi="Verdana"/>
          <w:sz w:val="20"/>
          <w:szCs w:val="20"/>
        </w:rPr>
        <w:t>osoba wymieniona w</w:t>
      </w:r>
      <w:r>
        <w:rPr>
          <w:rFonts w:ascii="Verdana" w:hAnsi="Verdana"/>
          <w:sz w:val="20"/>
          <w:szCs w:val="20"/>
        </w:rPr>
        <w:t> </w:t>
      </w:r>
      <w:r w:rsidRPr="003D613B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</w:t>
      </w:r>
      <w:r>
        <w:rPr>
          <w:rFonts w:ascii="Verdana" w:hAnsi="Verdana"/>
          <w:sz w:val="20"/>
          <w:szCs w:val="20"/>
        </w:rPr>
        <w:t> </w:t>
      </w:r>
      <w:r w:rsidRPr="003D613B">
        <w:rPr>
          <w:rFonts w:ascii="Verdana" w:hAnsi="Verdana"/>
          <w:sz w:val="20"/>
          <w:szCs w:val="20"/>
        </w:rPr>
        <w:t xml:space="preserve">sprawie wpisu na listę rozstrzygającej o zastosowaniu środka, o którym mowa w art. 1 pkt 3 ww. ustawy; </w:t>
      </w:r>
    </w:p>
    <w:p w14:paraId="37ACD7A0" w14:textId="77777777" w:rsidR="007F552A" w:rsidRPr="006F7442" w:rsidRDefault="007F552A" w:rsidP="007F552A">
      <w:pPr>
        <w:pStyle w:val="Akapitzlist"/>
        <w:spacing w:before="120" w:after="120"/>
        <w:ind w:left="426" w:right="567" w:hanging="426"/>
        <w:jc w:val="both"/>
        <w:rPr>
          <w:rFonts w:ascii="Verdana" w:hAnsi="Verdana"/>
          <w:sz w:val="20"/>
          <w:szCs w:val="20"/>
        </w:rPr>
      </w:pPr>
      <w:r w:rsidRPr="003D613B">
        <w:rPr>
          <w:rFonts w:ascii="Verdana" w:hAnsi="Verdana"/>
          <w:sz w:val="20"/>
          <w:szCs w:val="20"/>
        </w:rPr>
        <w:t>3)</w:t>
      </w:r>
      <w:r w:rsidRPr="003D613B">
        <w:rPr>
          <w:rFonts w:ascii="Verdana" w:hAnsi="Verdana"/>
          <w:sz w:val="20"/>
          <w:szCs w:val="20"/>
        </w:rPr>
        <w:tab/>
        <w:t>jednostką dominującą Wykonawcy w rozumieniu art. 3 ust. 1 pkt 37 ustawy z</w:t>
      </w:r>
      <w:r>
        <w:rPr>
          <w:rFonts w:ascii="Verdana" w:hAnsi="Verdana"/>
          <w:sz w:val="20"/>
          <w:szCs w:val="20"/>
        </w:rPr>
        <w:t> </w:t>
      </w:r>
      <w:r w:rsidRPr="003D613B">
        <w:rPr>
          <w:rFonts w:ascii="Verdana" w:hAnsi="Verdana"/>
          <w:sz w:val="20"/>
          <w:szCs w:val="20"/>
        </w:rPr>
        <w:t>dnia 29 września 1994 r. o rachunkowości (Dz. U. z 202</w:t>
      </w:r>
      <w:r>
        <w:rPr>
          <w:rFonts w:ascii="Verdana" w:hAnsi="Verdana"/>
          <w:sz w:val="20"/>
          <w:szCs w:val="20"/>
        </w:rPr>
        <w:t>3</w:t>
      </w:r>
      <w:r w:rsidRPr="003D613B">
        <w:rPr>
          <w:rFonts w:ascii="Verdana" w:hAnsi="Verdana"/>
          <w:sz w:val="20"/>
          <w:szCs w:val="20"/>
        </w:rPr>
        <w:t xml:space="preserve"> r. poz. </w:t>
      </w:r>
      <w:r>
        <w:rPr>
          <w:rFonts w:ascii="Verdana" w:hAnsi="Verdana"/>
          <w:sz w:val="20"/>
          <w:szCs w:val="20"/>
        </w:rPr>
        <w:t>120 ze zm.</w:t>
      </w:r>
      <w:r w:rsidRPr="003D613B">
        <w:rPr>
          <w:rFonts w:ascii="Verdana" w:hAnsi="Verdana"/>
          <w:sz w:val="20"/>
          <w:szCs w:val="20"/>
        </w:rPr>
        <w:t xml:space="preserve">), </w:t>
      </w:r>
      <w:r w:rsidRPr="003D0C6B">
        <w:rPr>
          <w:rFonts w:ascii="Verdana" w:hAnsi="Verdana"/>
          <w:b/>
          <w:sz w:val="20"/>
          <w:szCs w:val="20"/>
        </w:rPr>
        <w:t>jest</w:t>
      </w:r>
      <w:r w:rsidRPr="003D613B">
        <w:rPr>
          <w:rFonts w:ascii="Verdana" w:hAnsi="Verdana"/>
          <w:b/>
          <w:sz w:val="20"/>
          <w:szCs w:val="20"/>
        </w:rPr>
        <w:t xml:space="preserve">/nie jest </w:t>
      </w:r>
      <w:r w:rsidRPr="003D613B">
        <w:rPr>
          <w:rFonts w:ascii="Verdana" w:hAnsi="Verdana"/>
          <w:sz w:val="20"/>
          <w:szCs w:val="20"/>
        </w:rPr>
        <w:t>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CD8E957" w14:textId="77777777" w:rsidR="007F552A" w:rsidRDefault="007F552A" w:rsidP="007F552A">
      <w:pPr>
        <w:spacing w:before="120" w:line="288" w:lineRule="auto"/>
        <w:jc w:val="right"/>
        <w:rPr>
          <w:rFonts w:ascii="Verdana" w:hAnsi="Verdana"/>
          <w:sz w:val="18"/>
          <w:szCs w:val="18"/>
        </w:rPr>
      </w:pPr>
    </w:p>
    <w:p w14:paraId="287CB51B" w14:textId="77777777" w:rsidR="007F552A" w:rsidRDefault="007F552A" w:rsidP="007F552A">
      <w:pPr>
        <w:spacing w:before="120" w:line="288" w:lineRule="auto"/>
        <w:jc w:val="right"/>
        <w:rPr>
          <w:rFonts w:ascii="Verdana" w:hAnsi="Verdana"/>
          <w:sz w:val="18"/>
          <w:szCs w:val="18"/>
        </w:rPr>
      </w:pPr>
    </w:p>
    <w:p w14:paraId="533C8215" w14:textId="77777777" w:rsidR="007F552A" w:rsidRDefault="007F552A" w:rsidP="007F552A">
      <w:pPr>
        <w:spacing w:before="120" w:line="288" w:lineRule="auto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</w:t>
      </w:r>
      <w:r w:rsidRPr="00123C22">
        <w:rPr>
          <w:rFonts w:ascii="Verdana" w:hAnsi="Verdana"/>
          <w:sz w:val="18"/>
          <w:szCs w:val="18"/>
        </w:rPr>
        <w:t>__________________________</w:t>
      </w:r>
    </w:p>
    <w:p w14:paraId="53573F16" w14:textId="77777777" w:rsidR="007F552A" w:rsidRDefault="007F552A" w:rsidP="007F552A">
      <w:pPr>
        <w:spacing w:before="120" w:line="288" w:lineRule="auto"/>
        <w:jc w:val="center"/>
        <w:rPr>
          <w:rFonts w:ascii="Verdana" w:hAnsi="Verdana"/>
          <w:i/>
          <w:sz w:val="16"/>
          <w:szCs w:val="16"/>
          <w:lang w:eastAsia="en-US"/>
        </w:rPr>
      </w:pPr>
      <w:r>
        <w:rPr>
          <w:rFonts w:ascii="Verdana" w:hAnsi="Verdana"/>
          <w:i/>
          <w:sz w:val="16"/>
          <w:szCs w:val="16"/>
          <w:lang w:eastAsia="en-US"/>
        </w:rPr>
        <w:t xml:space="preserve">                                                         </w:t>
      </w:r>
      <w:r w:rsidRPr="00123C22">
        <w:rPr>
          <w:rFonts w:ascii="Verdana" w:hAnsi="Verdana"/>
          <w:i/>
          <w:sz w:val="16"/>
          <w:szCs w:val="16"/>
          <w:lang w:eastAsia="en-US"/>
        </w:rPr>
        <w:t xml:space="preserve"> (podpis Wykonawcy)</w:t>
      </w:r>
    </w:p>
    <w:p w14:paraId="35211BE0" w14:textId="77777777" w:rsidR="00027CD2" w:rsidRPr="00123C22" w:rsidRDefault="00027CD2" w:rsidP="007F552A">
      <w:pPr>
        <w:spacing w:before="120" w:line="288" w:lineRule="auto"/>
        <w:jc w:val="center"/>
        <w:rPr>
          <w:rFonts w:ascii="Verdana" w:hAnsi="Verdana"/>
          <w:sz w:val="18"/>
          <w:szCs w:val="18"/>
        </w:rPr>
      </w:pPr>
    </w:p>
    <w:p w14:paraId="551C1891" w14:textId="5CD88ECE" w:rsidR="00B63672" w:rsidRPr="00027CD2" w:rsidRDefault="00027CD2" w:rsidP="00027CD2">
      <w:pPr>
        <w:pStyle w:val="Akapitzlist"/>
        <w:rPr>
          <w:sz w:val="16"/>
          <w:szCs w:val="16"/>
        </w:rPr>
      </w:pPr>
      <w:r w:rsidRPr="00027CD2">
        <w:rPr>
          <w:sz w:val="16"/>
          <w:szCs w:val="16"/>
        </w:rPr>
        <w:t>*Niepotrzebne skreślić</w:t>
      </w:r>
    </w:p>
    <w:sectPr w:rsidR="00B63672" w:rsidRPr="00027CD2" w:rsidSect="006F7442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9BF09" w14:textId="77777777" w:rsidR="00D34311" w:rsidRDefault="00D34311" w:rsidP="00B63672">
      <w:r>
        <w:separator/>
      </w:r>
    </w:p>
  </w:endnote>
  <w:endnote w:type="continuationSeparator" w:id="0">
    <w:p w14:paraId="3BAD097E" w14:textId="77777777" w:rsidR="00D34311" w:rsidRDefault="00D34311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D272" w14:textId="77777777" w:rsidR="00D34311" w:rsidRDefault="00D34311" w:rsidP="00B63672">
      <w:r>
        <w:separator/>
      </w:r>
    </w:p>
  </w:footnote>
  <w:footnote w:type="continuationSeparator" w:id="0">
    <w:p w14:paraId="32D30619" w14:textId="77777777" w:rsidR="00D34311" w:rsidRDefault="00D34311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817C2"/>
    <w:multiLevelType w:val="hybridMultilevel"/>
    <w:tmpl w:val="2A324B7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7C7D45"/>
    <w:multiLevelType w:val="hybridMultilevel"/>
    <w:tmpl w:val="49A4A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78362152">
    <w:abstractNumId w:val="0"/>
  </w:num>
  <w:num w:numId="2" w16cid:durableId="1609239588">
    <w:abstractNumId w:val="2"/>
  </w:num>
  <w:num w:numId="3" w16cid:durableId="16219157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57180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63732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27CD2"/>
    <w:rsid w:val="000F35AC"/>
    <w:rsid w:val="00161FDD"/>
    <w:rsid w:val="00184BFE"/>
    <w:rsid w:val="001C6DFC"/>
    <w:rsid w:val="002302C4"/>
    <w:rsid w:val="00283DBC"/>
    <w:rsid w:val="00297632"/>
    <w:rsid w:val="002A6F5A"/>
    <w:rsid w:val="00385EB6"/>
    <w:rsid w:val="003B1AC7"/>
    <w:rsid w:val="003D1AD1"/>
    <w:rsid w:val="003E23CA"/>
    <w:rsid w:val="003F3218"/>
    <w:rsid w:val="0043581B"/>
    <w:rsid w:val="005173BB"/>
    <w:rsid w:val="00634E41"/>
    <w:rsid w:val="00645EFA"/>
    <w:rsid w:val="0065418B"/>
    <w:rsid w:val="00661EB4"/>
    <w:rsid w:val="00713E7C"/>
    <w:rsid w:val="0076426B"/>
    <w:rsid w:val="007719BF"/>
    <w:rsid w:val="00791222"/>
    <w:rsid w:val="007973B3"/>
    <w:rsid w:val="007C2967"/>
    <w:rsid w:val="007F552A"/>
    <w:rsid w:val="00833CE5"/>
    <w:rsid w:val="008B7703"/>
    <w:rsid w:val="008E30AF"/>
    <w:rsid w:val="009F0E22"/>
    <w:rsid w:val="00AA7AF2"/>
    <w:rsid w:val="00AE4364"/>
    <w:rsid w:val="00AF70C3"/>
    <w:rsid w:val="00B51E69"/>
    <w:rsid w:val="00B63672"/>
    <w:rsid w:val="00B84446"/>
    <w:rsid w:val="00B957CF"/>
    <w:rsid w:val="00BE75D7"/>
    <w:rsid w:val="00C02945"/>
    <w:rsid w:val="00C3697F"/>
    <w:rsid w:val="00C41CC5"/>
    <w:rsid w:val="00D12C06"/>
    <w:rsid w:val="00D250B8"/>
    <w:rsid w:val="00D34311"/>
    <w:rsid w:val="00D647BF"/>
    <w:rsid w:val="00D714A5"/>
    <w:rsid w:val="00D97BDD"/>
    <w:rsid w:val="00DB0011"/>
    <w:rsid w:val="00DD6A4F"/>
    <w:rsid w:val="00E177FE"/>
    <w:rsid w:val="00E3348C"/>
    <w:rsid w:val="00E52B6E"/>
    <w:rsid w:val="00E61B01"/>
    <w:rsid w:val="00EC4F8D"/>
    <w:rsid w:val="00ED7D7D"/>
    <w:rsid w:val="00F356D2"/>
    <w:rsid w:val="00F62215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4B9054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,L1,Numerowanie,List Paragraph,Akapit z listą5,x.,Normalny1,Oświetlenie,TABELA,Normal,Akapit z listą3,Akapit z listą31,Wypunktowanie,Normal2,Asia 2  Akapit z listą,tekst normalny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,x. Znak,Normalny1 Znak,Oświetlenie Znak,TABELA Znak,Normal Znak,Wypunktowanie Znak"/>
    <w:link w:val="Akapitzlist"/>
    <w:uiPriority w:val="34"/>
    <w:qFormat/>
    <w:rsid w:val="00B63672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65418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odstawowy">
    <w:name w:val="Body Text"/>
    <w:aliases w:val="a2,Znak Znak,Znak,Znak Znak Znak Znak Znak"/>
    <w:basedOn w:val="Normalny"/>
    <w:link w:val="TekstpodstawowyZnak"/>
    <w:rsid w:val="007F552A"/>
    <w:pPr>
      <w:spacing w:after="120"/>
    </w:p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rsid w:val="007F552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9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Paruzel Katarzyna</cp:lastModifiedBy>
  <cp:revision>12</cp:revision>
  <dcterms:created xsi:type="dcterms:W3CDTF">2024-06-07T09:35:00Z</dcterms:created>
  <dcterms:modified xsi:type="dcterms:W3CDTF">2025-08-29T04:44:00Z</dcterms:modified>
</cp:coreProperties>
</file>